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183" w:type="dxa"/>
        <w:tblInd w:w="-5" w:type="dxa"/>
        <w:tblLook w:val="04A0" w:firstRow="1" w:lastRow="0" w:firstColumn="1" w:lastColumn="0" w:noHBand="0" w:noVBand="1"/>
      </w:tblPr>
      <w:tblGrid>
        <w:gridCol w:w="2410"/>
        <w:gridCol w:w="10773"/>
      </w:tblGrid>
      <w:tr w:rsidR="00545743" w:rsidTr="0054574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743" w:rsidRDefault="00545743" w:rsidP="00744007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4F60AD49" wp14:editId="4AE4B6EA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71755</wp:posOffset>
                  </wp:positionV>
                  <wp:extent cx="345440" cy="411480"/>
                  <wp:effectExtent l="0" t="0" r="0" b="7620"/>
                  <wp:wrapTight wrapText="bothSides">
                    <wp:wrapPolygon edited="0">
                      <wp:start x="2382" y="0"/>
                      <wp:lineTo x="0" y="1000"/>
                      <wp:lineTo x="0" y="16000"/>
                      <wp:lineTo x="4765" y="21000"/>
                      <wp:lineTo x="5956" y="21000"/>
                      <wp:lineTo x="14294" y="21000"/>
                      <wp:lineTo x="15485" y="21000"/>
                      <wp:lineTo x="20250" y="16000"/>
                      <wp:lineTo x="20250" y="1000"/>
                      <wp:lineTo x="17868" y="0"/>
                      <wp:lineTo x="2382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1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45743" w:rsidRDefault="00545743" w:rsidP="00744007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545743" w:rsidRDefault="00545743" w:rsidP="00744007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ДАБДП</w:t>
            </w:r>
          </w:p>
          <w:p w:rsidR="00545743" w:rsidRDefault="00545743" w:rsidP="00744007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743" w:rsidRDefault="00545743" w:rsidP="00744007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545743" w:rsidRDefault="00545743" w:rsidP="00744007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545743" w:rsidRDefault="00545743" w:rsidP="00744007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Универсална </w:t>
            </w:r>
            <w:r w:rsidR="00067A28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Безопасна </w:t>
            </w: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Мобилност</w:t>
            </w:r>
            <w:r w:rsidR="00364F13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, актуализа</w:t>
            </w:r>
            <w:bookmarkStart w:id="0" w:name="_GoBack"/>
            <w:bookmarkEnd w:id="0"/>
            <w:r w:rsidR="00364F13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ция ноември 2025 г.</w:t>
            </w:r>
          </w:p>
          <w:p w:rsidR="00545743" w:rsidRDefault="00545743" w:rsidP="00744007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</w:tbl>
    <w:p w:rsidR="004C2CC3" w:rsidRDefault="004C2CC3" w:rsidP="004C2CC3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545743" w:rsidRDefault="00545743" w:rsidP="004C2CC3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4C2CC3" w:rsidRPr="00A6213D" w:rsidRDefault="004C2CC3" w:rsidP="00545743">
      <w:pPr>
        <w:shd w:val="clear" w:color="auto" w:fill="F55F41"/>
        <w:spacing w:after="0" w:line="240" w:lineRule="auto"/>
        <w:ind w:right="-177"/>
        <w:rPr>
          <w:rFonts w:ascii="Verdana" w:hAnsi="Verdana"/>
          <w:b/>
          <w:color w:val="FFFFFF" w:themeColor="background1"/>
          <w:sz w:val="28"/>
          <w:lang w:val="bg-BG"/>
        </w:rPr>
      </w:pPr>
    </w:p>
    <w:p w:rsidR="00A6213D" w:rsidRPr="00D67062" w:rsidRDefault="00545743" w:rsidP="00545743">
      <w:pPr>
        <w:shd w:val="clear" w:color="auto" w:fill="F55F41"/>
        <w:spacing w:after="0" w:line="240" w:lineRule="auto"/>
        <w:ind w:right="-177"/>
        <w:rPr>
          <w:rFonts w:ascii="Verdana" w:hAnsi="Verdana"/>
          <w:b/>
          <w:color w:val="FFFFFF" w:themeColor="background1"/>
          <w:sz w:val="32"/>
          <w:lang w:val="bg-BG"/>
        </w:rPr>
      </w:pPr>
      <w:r>
        <w:rPr>
          <w:rFonts w:ascii="Verdana" w:hAnsi="Verdana"/>
          <w:b/>
          <w:color w:val="FFFFFF" w:themeColor="background1"/>
          <w:sz w:val="28"/>
          <w:lang w:val="bg-BG"/>
        </w:rPr>
        <w:t xml:space="preserve"> </w:t>
      </w:r>
      <w:r w:rsidR="00A6213D" w:rsidRPr="00D67062">
        <w:rPr>
          <w:rFonts w:ascii="Verdana" w:hAnsi="Verdana"/>
          <w:b/>
          <w:color w:val="FFFFFF" w:themeColor="background1"/>
          <w:sz w:val="36"/>
          <w:lang w:val="bg-BG"/>
        </w:rPr>
        <w:t>ДНЕВЕН РЕД</w:t>
      </w:r>
    </w:p>
    <w:p w:rsidR="00A6213D" w:rsidRPr="00A6213D" w:rsidRDefault="00545743" w:rsidP="00545743">
      <w:pPr>
        <w:shd w:val="clear" w:color="auto" w:fill="F55F41"/>
        <w:spacing w:after="0" w:line="240" w:lineRule="auto"/>
        <w:ind w:right="-177"/>
        <w:rPr>
          <w:rFonts w:ascii="Verdana" w:hAnsi="Verdana"/>
          <w:b/>
          <w:color w:val="FFFFFF" w:themeColor="background1"/>
          <w:sz w:val="28"/>
          <w:lang w:val="bg-BG"/>
        </w:rPr>
      </w:pPr>
      <w:r>
        <w:rPr>
          <w:rFonts w:ascii="Verdana" w:hAnsi="Verdana"/>
          <w:b/>
          <w:color w:val="FFFFFF" w:themeColor="background1"/>
          <w:sz w:val="28"/>
          <w:lang w:val="bg-BG"/>
        </w:rPr>
        <w:t xml:space="preserve"> </w:t>
      </w:r>
      <w:r w:rsidR="00A6213D" w:rsidRPr="00A6213D">
        <w:rPr>
          <w:rFonts w:ascii="Verdana" w:hAnsi="Verdana"/>
          <w:b/>
          <w:color w:val="FFFFFF" w:themeColor="background1"/>
          <w:sz w:val="28"/>
          <w:lang w:val="bg-BG"/>
        </w:rPr>
        <w:t>НА ЗАСЕДАНИЕ НА О</w:t>
      </w:r>
      <w:r w:rsidR="006568FE">
        <w:rPr>
          <w:rFonts w:ascii="Verdana" w:hAnsi="Verdana"/>
          <w:b/>
          <w:color w:val="FFFFFF" w:themeColor="background1"/>
          <w:sz w:val="28"/>
          <w:lang w:val="bg-BG"/>
        </w:rPr>
        <w:t>бщ</w:t>
      </w:r>
      <w:r w:rsidR="00A6213D" w:rsidRPr="00A6213D">
        <w:rPr>
          <w:rFonts w:ascii="Verdana" w:hAnsi="Verdana"/>
          <w:b/>
          <w:color w:val="FFFFFF" w:themeColor="background1"/>
          <w:sz w:val="28"/>
          <w:lang w:val="bg-BG"/>
        </w:rPr>
        <w:t>КБДП …………………………….</w:t>
      </w:r>
      <w:r w:rsidR="00D67062">
        <w:rPr>
          <w:rFonts w:ascii="Verdana" w:hAnsi="Verdana"/>
          <w:b/>
          <w:color w:val="FFFFFF" w:themeColor="background1"/>
          <w:sz w:val="28"/>
          <w:lang w:val="bg-BG"/>
        </w:rPr>
        <w:t xml:space="preserve"> НА </w:t>
      </w:r>
      <w:r w:rsidR="00A6213D" w:rsidRPr="00A6213D">
        <w:rPr>
          <w:rFonts w:ascii="Verdana" w:hAnsi="Verdana"/>
          <w:b/>
          <w:color w:val="FFFFFF" w:themeColor="background1"/>
          <w:sz w:val="28"/>
          <w:lang w:val="bg-BG"/>
        </w:rPr>
        <w:t>………………. /дата/</w:t>
      </w:r>
    </w:p>
    <w:p w:rsidR="004C2CC3" w:rsidRPr="00A6213D" w:rsidRDefault="004C2CC3" w:rsidP="00545743">
      <w:pPr>
        <w:shd w:val="clear" w:color="auto" w:fill="F55F41"/>
        <w:spacing w:after="0" w:line="240" w:lineRule="auto"/>
        <w:ind w:right="-177"/>
        <w:rPr>
          <w:rFonts w:ascii="Verdana" w:hAnsi="Verdana"/>
          <w:b/>
          <w:color w:val="FFFFFF" w:themeColor="background1"/>
          <w:lang w:val="bg-BG"/>
        </w:rPr>
      </w:pPr>
      <w:r w:rsidRPr="00A6213D">
        <w:rPr>
          <w:rFonts w:ascii="Verdana" w:hAnsi="Verdana"/>
          <w:b/>
          <w:color w:val="FFFFFF" w:themeColor="background1"/>
          <w:lang w:val="bg-BG"/>
        </w:rPr>
        <w:t xml:space="preserve"> </w:t>
      </w:r>
    </w:p>
    <w:p w:rsidR="00BC0D29" w:rsidRPr="007C6358" w:rsidRDefault="00BC0D29" w:rsidP="004E0A0D">
      <w:pPr>
        <w:spacing w:after="80" w:line="240" w:lineRule="auto"/>
        <w:ind w:left="142"/>
        <w:contextualSpacing/>
        <w:jc w:val="center"/>
        <w:rPr>
          <w:rFonts w:ascii="Verdana" w:hAnsi="Verdana"/>
          <w:color w:val="808080" w:themeColor="background1" w:themeShade="80"/>
          <w:sz w:val="20"/>
          <w:szCs w:val="20"/>
          <w:lang w:val="bg-BG"/>
        </w:rPr>
      </w:pPr>
    </w:p>
    <w:tbl>
      <w:tblPr>
        <w:tblStyle w:val="TableGrid"/>
        <w:tblW w:w="13178" w:type="dxa"/>
        <w:tblLook w:val="04A0" w:firstRow="1" w:lastRow="0" w:firstColumn="1" w:lastColumn="0" w:noHBand="0" w:noVBand="1"/>
      </w:tblPr>
      <w:tblGrid>
        <w:gridCol w:w="13178"/>
      </w:tblGrid>
      <w:tr w:rsidR="00CA3007" w:rsidTr="00F83E7B">
        <w:tc>
          <w:tcPr>
            <w:tcW w:w="13178" w:type="dxa"/>
            <w:shd w:val="clear" w:color="auto" w:fill="auto"/>
          </w:tcPr>
          <w:p w:rsidR="00CA3007" w:rsidRPr="00D67062" w:rsidRDefault="00F83E7B" w:rsidP="00CA3007">
            <w:pPr>
              <w:tabs>
                <w:tab w:val="left" w:pos="7125"/>
              </w:tabs>
              <w:rPr>
                <w:rFonts w:ascii="Verdana" w:eastAsia="Calibri" w:hAnsi="Verdana" w:cs="Times New Roman"/>
                <w:b/>
                <w:bCs/>
                <w:color w:val="404040" w:themeColor="text1" w:themeTint="BF"/>
                <w:sz w:val="20"/>
                <w:lang w:val="bg-BG"/>
              </w:rPr>
            </w:pPr>
            <w:r w:rsidRPr="00D67062"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 xml:space="preserve">1. ПРЕДСТАВЯНЕ НА </w:t>
            </w:r>
            <w:r w:rsidR="00525051" w:rsidRPr="00D67062"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 xml:space="preserve">ТЕМИТЕ И МАТЕРИАЛИТЕ </w:t>
            </w:r>
            <w:r w:rsidR="002F5300" w:rsidRPr="00D67062"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>КЪМ</w:t>
            </w:r>
            <w:r w:rsidR="00525051" w:rsidRPr="00D67062"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 xml:space="preserve"> ДНЕВНИЯ РЕД</w:t>
            </w:r>
          </w:p>
          <w:p w:rsidR="00CA3007" w:rsidRPr="00D67062" w:rsidRDefault="00CA3007" w:rsidP="00CA3007">
            <w:pPr>
              <w:tabs>
                <w:tab w:val="left" w:pos="7125"/>
              </w:tabs>
              <w:rPr>
                <w:rFonts w:ascii="Verdana" w:eastAsia="Calibri" w:hAnsi="Verdana" w:cs="Times New Roman"/>
                <w:b/>
                <w:bCs/>
                <w:color w:val="404040" w:themeColor="text1" w:themeTint="BF"/>
                <w:sz w:val="20"/>
                <w:lang w:val="bg-BG"/>
              </w:rPr>
            </w:pPr>
          </w:p>
          <w:p w:rsidR="00CA3007" w:rsidRPr="00D67062" w:rsidRDefault="00CA3007" w:rsidP="00CA3007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</w:pPr>
            <w:r w:rsidRPr="00D67062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Докладва:</w:t>
            </w:r>
            <w:r w:rsidRPr="00D67062"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  <w:t xml:space="preserve"> Председател/Секретар на О</w:t>
            </w:r>
            <w:r w:rsidR="006568FE"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  <w:t>бщ</w:t>
            </w:r>
            <w:r w:rsidRPr="00D67062"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  <w:t>КБДП</w:t>
            </w:r>
          </w:p>
          <w:p w:rsidR="00CA3007" w:rsidRPr="00D67062" w:rsidRDefault="00CA3007" w:rsidP="00CA3007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</w:tr>
      <w:tr w:rsidR="00CA3007" w:rsidTr="00F83E7B">
        <w:tc>
          <w:tcPr>
            <w:tcW w:w="13178" w:type="dxa"/>
            <w:shd w:val="clear" w:color="auto" w:fill="auto"/>
          </w:tcPr>
          <w:p w:rsidR="00CA3007" w:rsidRPr="00D67062" w:rsidRDefault="00F83E7B" w:rsidP="00CA3007">
            <w:pPr>
              <w:ind w:right="-1125"/>
              <w:jc w:val="both"/>
              <w:rPr>
                <w:rFonts w:ascii="Verdana" w:eastAsia="Calibri" w:hAnsi="Verdana" w:cs="Times New Roman"/>
                <w:b/>
                <w:bCs/>
                <w:color w:val="404040" w:themeColor="text1" w:themeTint="BF"/>
                <w:sz w:val="20"/>
                <w:lang w:val="bg-BG"/>
              </w:rPr>
            </w:pPr>
            <w:r w:rsidRPr="00D67062"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 xml:space="preserve">2. ПРЕДСТАВЯНЕ НА ТЕКУЩА </w:t>
            </w:r>
            <w:r w:rsidRPr="00D67062">
              <w:rPr>
                <w:rFonts w:ascii="Verdana" w:eastAsia="Calibri" w:hAnsi="Verdana" w:cs="Times New Roman"/>
                <w:b/>
                <w:bCs/>
                <w:color w:val="404040" w:themeColor="text1" w:themeTint="BF"/>
                <w:sz w:val="20"/>
                <w:lang w:val="bg-BG"/>
              </w:rPr>
              <w:t>ИНФОРМАЦИЯ</w:t>
            </w:r>
            <w:r w:rsidRPr="00D67062"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 xml:space="preserve"> ЗА ДЕЙНОСТТА ПО БДП НА ЧЛЕНОВЕ</w:t>
            </w:r>
            <w:r w:rsidR="002F5300" w:rsidRPr="00D67062"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>ТЕ</w:t>
            </w:r>
            <w:r w:rsidRPr="00D67062"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 xml:space="preserve"> НА О</w:t>
            </w:r>
            <w:r w:rsidR="006568FE"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>бщ</w:t>
            </w:r>
            <w:r w:rsidRPr="00D67062"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>КБДП</w:t>
            </w:r>
          </w:p>
          <w:p w:rsidR="00CA3007" w:rsidRPr="00D67062" w:rsidRDefault="00CA3007" w:rsidP="00CA3007">
            <w:pPr>
              <w:tabs>
                <w:tab w:val="left" w:pos="7125"/>
              </w:tabs>
              <w:rPr>
                <w:rFonts w:ascii="Verdana" w:eastAsia="Calibri" w:hAnsi="Verdana" w:cs="Times New Roman"/>
                <w:b/>
                <w:bCs/>
                <w:color w:val="404040" w:themeColor="text1" w:themeTint="BF"/>
                <w:sz w:val="20"/>
                <w:lang w:val="bg-BG"/>
              </w:rPr>
            </w:pPr>
          </w:p>
          <w:p w:rsidR="00CA3007" w:rsidRDefault="00CA3007" w:rsidP="00CA3007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</w:pPr>
            <w:r w:rsidRPr="00D67062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Докладват:</w:t>
            </w:r>
            <w:r w:rsidRPr="00D67062"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  <w:t xml:space="preserve"> Членове на О</w:t>
            </w:r>
            <w:r w:rsidR="006568FE"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  <w:t>бщ</w:t>
            </w:r>
            <w:r w:rsidRPr="00D67062"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  <w:t>КБДП</w:t>
            </w:r>
          </w:p>
          <w:p w:rsidR="00EC2A5F" w:rsidRDefault="00EC2A5F" w:rsidP="00CA3007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</w:pPr>
          </w:p>
          <w:p w:rsidR="00EC2A5F" w:rsidRPr="00EC2A5F" w:rsidRDefault="00EC2A5F" w:rsidP="00EC2A5F">
            <w:pPr>
              <w:pStyle w:val="ListParagraph"/>
              <w:numPr>
                <w:ilvl w:val="0"/>
                <w:numId w:val="20"/>
              </w:num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</w:pPr>
            <w:r w:rsidRPr="00EC2A5F"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  <w:t xml:space="preserve">изпълнени мерки по </w:t>
            </w:r>
            <w:r w:rsidR="00364F13"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  <w:t>плановата част от единния документ за докладване и планиране</w:t>
            </w:r>
            <w:r w:rsidRPr="00EC2A5F"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  <w:t xml:space="preserve">; </w:t>
            </w:r>
          </w:p>
          <w:p w:rsidR="00EC2A5F" w:rsidRPr="00EC2A5F" w:rsidRDefault="00EC2A5F" w:rsidP="00EC2A5F">
            <w:pPr>
              <w:pStyle w:val="ListParagraph"/>
              <w:numPr>
                <w:ilvl w:val="0"/>
                <w:numId w:val="20"/>
              </w:num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</w:pPr>
            <w:r w:rsidRPr="00EC2A5F"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  <w:t>изпълнени мерки по решения от предходни заседания на ОбщКБДП;</w:t>
            </w:r>
          </w:p>
          <w:p w:rsidR="00EC2A5F" w:rsidRPr="00EC2A5F" w:rsidRDefault="00EC2A5F" w:rsidP="00EC2A5F">
            <w:pPr>
              <w:pStyle w:val="ListParagraph"/>
              <w:numPr>
                <w:ilvl w:val="0"/>
                <w:numId w:val="20"/>
              </w:num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</w:pPr>
            <w:r w:rsidRPr="00EC2A5F"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  <w:t>предложени точки в дневния ред по констатирани проблеми/казуси.</w:t>
            </w:r>
          </w:p>
          <w:p w:rsidR="00CA3007" w:rsidRPr="00D67062" w:rsidRDefault="00CA3007" w:rsidP="00F83E7B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</w:tr>
      <w:tr w:rsidR="00EC2A5F" w:rsidTr="00264F27">
        <w:tc>
          <w:tcPr>
            <w:tcW w:w="13178" w:type="dxa"/>
            <w:shd w:val="clear" w:color="auto" w:fill="FFFFFF" w:themeFill="background1"/>
          </w:tcPr>
          <w:p w:rsidR="00EC2A5F" w:rsidRDefault="00EC2A5F" w:rsidP="00B02608">
            <w:pPr>
              <w:ind w:right="-1125"/>
              <w:jc w:val="both"/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 xml:space="preserve">3. ДИСКУСИЯ И ВЗЕМАНЕ НА КОНКРЕТНИ РЕШЕНИЯ ПО РАЗЛИЧНИ ВЪПРОСИ И ПРОБЛЕМНИ КАЗУСИ, </w:t>
            </w:r>
          </w:p>
          <w:p w:rsidR="00EC2A5F" w:rsidRDefault="00EC2A5F" w:rsidP="00B02608">
            <w:pPr>
              <w:ind w:right="-1125"/>
              <w:jc w:val="both"/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>СВЪРЗАНИ С БДП</w:t>
            </w:r>
          </w:p>
          <w:p w:rsidR="00EC2A5F" w:rsidRDefault="00EC2A5F" w:rsidP="00B02608">
            <w:pPr>
              <w:ind w:right="-1125"/>
              <w:jc w:val="both"/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</w:pPr>
          </w:p>
          <w:p w:rsidR="00EC2A5F" w:rsidRDefault="00EC2A5F" w:rsidP="00EC2A5F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</w:pPr>
            <w:r w:rsidRPr="00D67062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Докладват:</w:t>
            </w:r>
            <w:r w:rsidRPr="00D67062"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  <w:t xml:space="preserve"> Членове на О</w:t>
            </w:r>
            <w:r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  <w:t>бщ</w:t>
            </w:r>
            <w:r w:rsidRPr="00D67062"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  <w:t>КБДП</w:t>
            </w:r>
            <w:r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  <w:t xml:space="preserve"> (примери: изграждане на зона за успокояване на движението – зона 30 км/ч; извършване на инфраструктурни подобрения за успокояване на движението и т.н.)</w:t>
            </w:r>
          </w:p>
          <w:p w:rsidR="00EC2A5F" w:rsidRDefault="00EC2A5F" w:rsidP="00EC2A5F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</w:pPr>
          </w:p>
          <w:p w:rsidR="00EC2A5F" w:rsidRPr="00EC2A5F" w:rsidRDefault="00EC2A5F" w:rsidP="00EC2A5F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</w:pPr>
            <w:r w:rsidRPr="00EC2A5F">
              <w:rPr>
                <w:rFonts w:ascii="Verdana" w:eastAsia="Calibri" w:hAnsi="Verdana" w:cs="Times New Roman"/>
                <w:b/>
                <w:bCs/>
                <w:color w:val="404040" w:themeColor="text1" w:themeTint="BF"/>
                <w:sz w:val="20"/>
                <w:lang w:val="bg-BG"/>
              </w:rPr>
              <w:t>Вземане на решения</w:t>
            </w:r>
            <w:r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  <w:t xml:space="preserve">: предвиждане на </w:t>
            </w:r>
            <w:r w:rsidRPr="00EC2A5F"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  <w:t xml:space="preserve">коректни мери, </w:t>
            </w:r>
            <w:r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  <w:t xml:space="preserve">с </w:t>
            </w:r>
            <w:r w:rsidRPr="00EC2A5F"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  <w:t>отговорници и срокове</w:t>
            </w:r>
          </w:p>
          <w:p w:rsidR="00EC2A5F" w:rsidRPr="00D67062" w:rsidRDefault="00EC2A5F" w:rsidP="00EC2A5F">
            <w:pPr>
              <w:tabs>
                <w:tab w:val="left" w:pos="7125"/>
              </w:tabs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</w:pPr>
          </w:p>
        </w:tc>
      </w:tr>
    </w:tbl>
    <w:p w:rsidR="00C621B4" w:rsidRDefault="00C621B4" w:rsidP="00C621B4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  <w:r w:rsidRPr="00C621B4">
        <w:rPr>
          <w:rFonts w:ascii="Verdana" w:hAnsi="Verdana"/>
          <w:i/>
          <w:sz w:val="20"/>
          <w:lang w:val="bg-BG"/>
        </w:rPr>
        <w:t xml:space="preserve">   </w:t>
      </w:r>
    </w:p>
    <w:sectPr w:rsidR="00C621B4" w:rsidSect="00E214A1">
      <w:footerReference w:type="default" r:id="rId9"/>
      <w:pgSz w:w="15840" w:h="12240" w:orient="landscape"/>
      <w:pgMar w:top="709" w:right="1417" w:bottom="993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C74" w:rsidRDefault="00B64C74" w:rsidP="00EF6C12">
      <w:pPr>
        <w:spacing w:after="0" w:line="240" w:lineRule="auto"/>
      </w:pPr>
      <w:r>
        <w:separator/>
      </w:r>
    </w:p>
  </w:endnote>
  <w:endnote w:type="continuationSeparator" w:id="0">
    <w:p w:rsidR="00B64C74" w:rsidRDefault="00B64C74" w:rsidP="00EF6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2879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275B" w:rsidRDefault="002327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2A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3275B" w:rsidRDefault="002327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C74" w:rsidRDefault="00B64C74" w:rsidP="00EF6C12">
      <w:pPr>
        <w:spacing w:after="0" w:line="240" w:lineRule="auto"/>
      </w:pPr>
      <w:r>
        <w:separator/>
      </w:r>
    </w:p>
  </w:footnote>
  <w:footnote w:type="continuationSeparator" w:id="0">
    <w:p w:rsidR="00B64C74" w:rsidRDefault="00B64C74" w:rsidP="00EF6C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04DC2"/>
    <w:multiLevelType w:val="multilevel"/>
    <w:tmpl w:val="2FEE1D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ECA1050"/>
    <w:multiLevelType w:val="hybridMultilevel"/>
    <w:tmpl w:val="1266403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7731342"/>
    <w:multiLevelType w:val="multilevel"/>
    <w:tmpl w:val="ED2E9D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8F74237"/>
    <w:multiLevelType w:val="hybridMultilevel"/>
    <w:tmpl w:val="C064438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926569F"/>
    <w:multiLevelType w:val="multilevel"/>
    <w:tmpl w:val="F318A5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2A757CC1"/>
    <w:multiLevelType w:val="hybridMultilevel"/>
    <w:tmpl w:val="93B063F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D1953D7"/>
    <w:multiLevelType w:val="hybridMultilevel"/>
    <w:tmpl w:val="C8B8D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C6411B"/>
    <w:multiLevelType w:val="hybridMultilevel"/>
    <w:tmpl w:val="71ECDAE2"/>
    <w:lvl w:ilvl="0" w:tplc="68888868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067552"/>
    <w:multiLevelType w:val="hybridMultilevel"/>
    <w:tmpl w:val="1D02518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EAD2AE6"/>
    <w:multiLevelType w:val="multilevel"/>
    <w:tmpl w:val="26F628B4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color w:val="2E74B5" w:themeColor="accent1" w:themeShade="BF"/>
      </w:rPr>
    </w:lvl>
    <w:lvl w:ilvl="1">
      <w:start w:val="2"/>
      <w:numFmt w:val="decimal"/>
      <w:isLgl/>
      <w:lvlText w:val="%1.%2"/>
      <w:lvlJc w:val="left"/>
      <w:pPr>
        <w:ind w:left="5319" w:hanging="9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319" w:hanging="9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3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9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5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55" w:hanging="2160"/>
      </w:pPr>
      <w:rPr>
        <w:rFonts w:hint="default"/>
      </w:rPr>
    </w:lvl>
  </w:abstractNum>
  <w:abstractNum w:abstractNumId="10" w15:restartNumberingAfterBreak="0">
    <w:nsid w:val="3F224F7B"/>
    <w:multiLevelType w:val="multilevel"/>
    <w:tmpl w:val="8E96A06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3D515CF"/>
    <w:multiLevelType w:val="multilevel"/>
    <w:tmpl w:val="1B726A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2" w15:restartNumberingAfterBreak="0">
    <w:nsid w:val="45C421CA"/>
    <w:multiLevelType w:val="hybridMultilevel"/>
    <w:tmpl w:val="A58ED616"/>
    <w:lvl w:ilvl="0" w:tplc="9A4CDB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964CEF"/>
    <w:multiLevelType w:val="hybridMultilevel"/>
    <w:tmpl w:val="8474E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47734A"/>
    <w:multiLevelType w:val="multilevel"/>
    <w:tmpl w:val="9BE42B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E45661A"/>
    <w:multiLevelType w:val="hybridMultilevel"/>
    <w:tmpl w:val="62EC9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956C99"/>
    <w:multiLevelType w:val="multilevel"/>
    <w:tmpl w:val="35E4E2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69B33E95"/>
    <w:multiLevelType w:val="hybridMultilevel"/>
    <w:tmpl w:val="2A22C50E"/>
    <w:lvl w:ilvl="0" w:tplc="DD12A5C0">
      <w:start w:val="31"/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B5B0F"/>
    <w:multiLevelType w:val="hybridMultilevel"/>
    <w:tmpl w:val="23664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521654"/>
    <w:multiLevelType w:val="hybridMultilevel"/>
    <w:tmpl w:val="73888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1"/>
  </w:num>
  <w:num w:numId="5">
    <w:abstractNumId w:val="5"/>
  </w:num>
  <w:num w:numId="6">
    <w:abstractNumId w:val="10"/>
  </w:num>
  <w:num w:numId="7">
    <w:abstractNumId w:val="4"/>
  </w:num>
  <w:num w:numId="8">
    <w:abstractNumId w:val="14"/>
  </w:num>
  <w:num w:numId="9">
    <w:abstractNumId w:val="11"/>
  </w:num>
  <w:num w:numId="10">
    <w:abstractNumId w:val="2"/>
  </w:num>
  <w:num w:numId="11">
    <w:abstractNumId w:val="19"/>
  </w:num>
  <w:num w:numId="12">
    <w:abstractNumId w:val="16"/>
  </w:num>
  <w:num w:numId="13">
    <w:abstractNumId w:val="0"/>
  </w:num>
  <w:num w:numId="14">
    <w:abstractNumId w:val="17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6"/>
  </w:num>
  <w:num w:numId="19">
    <w:abstractNumId w:val="7"/>
  </w:num>
  <w:num w:numId="20">
    <w:abstractNumId w:val="13"/>
  </w:num>
  <w:num w:numId="21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93"/>
    <w:rsid w:val="0002170D"/>
    <w:rsid w:val="0004506B"/>
    <w:rsid w:val="000528C1"/>
    <w:rsid w:val="0006523A"/>
    <w:rsid w:val="000665CC"/>
    <w:rsid w:val="00067A28"/>
    <w:rsid w:val="00077C4A"/>
    <w:rsid w:val="000808E8"/>
    <w:rsid w:val="000A0F78"/>
    <w:rsid w:val="000A2D36"/>
    <w:rsid w:val="000B31E7"/>
    <w:rsid w:val="000B66E2"/>
    <w:rsid w:val="000C4555"/>
    <w:rsid w:val="000C6D58"/>
    <w:rsid w:val="000D23DE"/>
    <w:rsid w:val="000F2E69"/>
    <w:rsid w:val="000F4F71"/>
    <w:rsid w:val="00105C45"/>
    <w:rsid w:val="001127EC"/>
    <w:rsid w:val="00123748"/>
    <w:rsid w:val="0016493E"/>
    <w:rsid w:val="001649F1"/>
    <w:rsid w:val="00196093"/>
    <w:rsid w:val="001D5E2C"/>
    <w:rsid w:val="001F7DC1"/>
    <w:rsid w:val="00204C60"/>
    <w:rsid w:val="00213E9D"/>
    <w:rsid w:val="0023275B"/>
    <w:rsid w:val="002418B5"/>
    <w:rsid w:val="0026091C"/>
    <w:rsid w:val="002817CA"/>
    <w:rsid w:val="002A2A52"/>
    <w:rsid w:val="002A3A06"/>
    <w:rsid w:val="002C4F03"/>
    <w:rsid w:val="002C5093"/>
    <w:rsid w:val="002D2800"/>
    <w:rsid w:val="002E1E00"/>
    <w:rsid w:val="002F5300"/>
    <w:rsid w:val="00333186"/>
    <w:rsid w:val="00364F13"/>
    <w:rsid w:val="00380C3E"/>
    <w:rsid w:val="00392D4A"/>
    <w:rsid w:val="003B6FB4"/>
    <w:rsid w:val="003B72EA"/>
    <w:rsid w:val="003D3593"/>
    <w:rsid w:val="00414D8F"/>
    <w:rsid w:val="00423615"/>
    <w:rsid w:val="004277C8"/>
    <w:rsid w:val="00467630"/>
    <w:rsid w:val="0048357F"/>
    <w:rsid w:val="004B7B7E"/>
    <w:rsid w:val="004C2CC3"/>
    <w:rsid w:val="004C31F4"/>
    <w:rsid w:val="004E0A0D"/>
    <w:rsid w:val="004F3D08"/>
    <w:rsid w:val="00525051"/>
    <w:rsid w:val="00527D15"/>
    <w:rsid w:val="00533F36"/>
    <w:rsid w:val="00545743"/>
    <w:rsid w:val="005516FC"/>
    <w:rsid w:val="00561115"/>
    <w:rsid w:val="005736B0"/>
    <w:rsid w:val="00574B12"/>
    <w:rsid w:val="00584FF0"/>
    <w:rsid w:val="0059049C"/>
    <w:rsid w:val="005F4F2D"/>
    <w:rsid w:val="00610D2E"/>
    <w:rsid w:val="00623BD8"/>
    <w:rsid w:val="00635C76"/>
    <w:rsid w:val="006433D9"/>
    <w:rsid w:val="006447AB"/>
    <w:rsid w:val="00654383"/>
    <w:rsid w:val="006568FE"/>
    <w:rsid w:val="00682BDC"/>
    <w:rsid w:val="00694949"/>
    <w:rsid w:val="006A2F70"/>
    <w:rsid w:val="006A6CC4"/>
    <w:rsid w:val="006B0D8F"/>
    <w:rsid w:val="00751264"/>
    <w:rsid w:val="00762F5A"/>
    <w:rsid w:val="00783454"/>
    <w:rsid w:val="007C0DF5"/>
    <w:rsid w:val="007C50F0"/>
    <w:rsid w:val="007C6358"/>
    <w:rsid w:val="008177AC"/>
    <w:rsid w:val="00846298"/>
    <w:rsid w:val="0088425D"/>
    <w:rsid w:val="00891341"/>
    <w:rsid w:val="00895A66"/>
    <w:rsid w:val="008B2C16"/>
    <w:rsid w:val="00917CE0"/>
    <w:rsid w:val="00937F0E"/>
    <w:rsid w:val="00981828"/>
    <w:rsid w:val="009C0D77"/>
    <w:rsid w:val="009C44FB"/>
    <w:rsid w:val="009D1280"/>
    <w:rsid w:val="009E11A9"/>
    <w:rsid w:val="009E2BCE"/>
    <w:rsid w:val="009F349A"/>
    <w:rsid w:val="00A03AD4"/>
    <w:rsid w:val="00A04CB6"/>
    <w:rsid w:val="00A15234"/>
    <w:rsid w:val="00A15330"/>
    <w:rsid w:val="00A31286"/>
    <w:rsid w:val="00A368CC"/>
    <w:rsid w:val="00A57427"/>
    <w:rsid w:val="00A6213D"/>
    <w:rsid w:val="00A65441"/>
    <w:rsid w:val="00A67BCB"/>
    <w:rsid w:val="00A70B85"/>
    <w:rsid w:val="00A96865"/>
    <w:rsid w:val="00AA484A"/>
    <w:rsid w:val="00AB1791"/>
    <w:rsid w:val="00AE13D3"/>
    <w:rsid w:val="00B00A48"/>
    <w:rsid w:val="00B01139"/>
    <w:rsid w:val="00B02608"/>
    <w:rsid w:val="00B10EF6"/>
    <w:rsid w:val="00B13AE2"/>
    <w:rsid w:val="00B17988"/>
    <w:rsid w:val="00B338F8"/>
    <w:rsid w:val="00B379D4"/>
    <w:rsid w:val="00B54F78"/>
    <w:rsid w:val="00B64C74"/>
    <w:rsid w:val="00B741DD"/>
    <w:rsid w:val="00B872EF"/>
    <w:rsid w:val="00B92EBA"/>
    <w:rsid w:val="00B94916"/>
    <w:rsid w:val="00BA5235"/>
    <w:rsid w:val="00BC0D29"/>
    <w:rsid w:val="00BC5756"/>
    <w:rsid w:val="00BD2AB4"/>
    <w:rsid w:val="00C00EF1"/>
    <w:rsid w:val="00C27950"/>
    <w:rsid w:val="00C53324"/>
    <w:rsid w:val="00C621B4"/>
    <w:rsid w:val="00C7710B"/>
    <w:rsid w:val="00CA3007"/>
    <w:rsid w:val="00CA3121"/>
    <w:rsid w:val="00CC1AC7"/>
    <w:rsid w:val="00CD42C5"/>
    <w:rsid w:val="00CF08F8"/>
    <w:rsid w:val="00D024A7"/>
    <w:rsid w:val="00D35E45"/>
    <w:rsid w:val="00D67062"/>
    <w:rsid w:val="00DB719B"/>
    <w:rsid w:val="00DD7117"/>
    <w:rsid w:val="00DF6206"/>
    <w:rsid w:val="00DF643C"/>
    <w:rsid w:val="00E136A6"/>
    <w:rsid w:val="00E214A1"/>
    <w:rsid w:val="00E23A57"/>
    <w:rsid w:val="00E57EFD"/>
    <w:rsid w:val="00E72B66"/>
    <w:rsid w:val="00E900D3"/>
    <w:rsid w:val="00E96330"/>
    <w:rsid w:val="00EB1EFD"/>
    <w:rsid w:val="00EC2A5F"/>
    <w:rsid w:val="00ED6CA4"/>
    <w:rsid w:val="00EE285B"/>
    <w:rsid w:val="00EF6C12"/>
    <w:rsid w:val="00F167B3"/>
    <w:rsid w:val="00F57116"/>
    <w:rsid w:val="00F608AB"/>
    <w:rsid w:val="00F63E86"/>
    <w:rsid w:val="00F6420C"/>
    <w:rsid w:val="00F7710C"/>
    <w:rsid w:val="00F83E7B"/>
    <w:rsid w:val="00F84B8D"/>
    <w:rsid w:val="00F9063F"/>
    <w:rsid w:val="00F95A98"/>
    <w:rsid w:val="00FD3E1C"/>
    <w:rsid w:val="00FF2599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138103-8FD8-49A1-B1FF-A1D563CF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A5F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555"/>
    <w:pPr>
      <w:keepNext/>
      <w:keepLines/>
      <w:spacing w:before="40" w:after="0" w:line="240" w:lineRule="auto"/>
      <w:ind w:firstLine="56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4555"/>
    <w:pPr>
      <w:keepNext/>
      <w:keepLines/>
      <w:spacing w:after="0" w:line="276" w:lineRule="auto"/>
      <w:ind w:firstLine="709"/>
      <w:outlineLvl w:val="2"/>
    </w:pPr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Таблици/графики"/>
    <w:uiPriority w:val="1"/>
    <w:qFormat/>
    <w:rsid w:val="003B6FB4"/>
    <w:pPr>
      <w:spacing w:after="80" w:line="240" w:lineRule="auto"/>
      <w:jc w:val="center"/>
    </w:pPr>
    <w:rPr>
      <w:rFonts w:ascii="Verdana" w:hAnsi="Verdana"/>
      <w:spacing w:val="20"/>
      <w:sz w:val="20"/>
      <w:lang w:val="bg-BG"/>
    </w:rPr>
  </w:style>
  <w:style w:type="paragraph" w:styleId="ListParagraph">
    <w:name w:val="List Paragraph"/>
    <w:basedOn w:val="Normal"/>
    <w:uiPriority w:val="34"/>
    <w:qFormat/>
    <w:rsid w:val="003B6FB4"/>
    <w:pPr>
      <w:ind w:left="720"/>
      <w:contextualSpacing/>
    </w:pPr>
  </w:style>
  <w:style w:type="table" w:styleId="TableGrid">
    <w:name w:val="Table Grid"/>
    <w:basedOn w:val="TableNormal"/>
    <w:uiPriority w:val="39"/>
    <w:rsid w:val="00574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C455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rsid w:val="000C4555"/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0C4555"/>
  </w:style>
  <w:style w:type="paragraph" w:styleId="TOC1">
    <w:name w:val="toc 1"/>
    <w:basedOn w:val="Normal"/>
    <w:next w:val="Normal"/>
    <w:autoRedefine/>
    <w:uiPriority w:val="39"/>
    <w:unhideWhenUsed/>
    <w:rsid w:val="000C4555"/>
    <w:pPr>
      <w:spacing w:before="360" w:after="360" w:line="240" w:lineRule="auto"/>
    </w:pPr>
    <w:rPr>
      <w:rFonts w:cstheme="minorHAnsi"/>
      <w:b/>
      <w:bCs/>
      <w:caps/>
      <w:color w:val="404040" w:themeColor="text1" w:themeTint="BF"/>
      <w:u w:val="single"/>
      <w:lang w:val="bg-BG"/>
    </w:rPr>
  </w:style>
  <w:style w:type="paragraph" w:styleId="TOC2">
    <w:name w:val="toc 2"/>
    <w:basedOn w:val="Normal"/>
    <w:next w:val="Normal"/>
    <w:autoRedefine/>
    <w:uiPriority w:val="39"/>
    <w:unhideWhenUsed/>
    <w:rsid w:val="000C4555"/>
    <w:pPr>
      <w:tabs>
        <w:tab w:val="right" w:pos="9736"/>
      </w:tabs>
      <w:spacing w:after="0" w:line="240" w:lineRule="auto"/>
    </w:pPr>
    <w:rPr>
      <w:rFonts w:cstheme="minorHAnsi"/>
      <w:b/>
      <w:bCs/>
      <w:smallCaps/>
      <w:color w:val="404040" w:themeColor="text1" w:themeTint="BF"/>
      <w:lang w:val="bg-BG"/>
    </w:rPr>
  </w:style>
  <w:style w:type="paragraph" w:styleId="TOC3">
    <w:name w:val="toc 3"/>
    <w:basedOn w:val="Normal"/>
    <w:next w:val="Normal"/>
    <w:autoRedefine/>
    <w:uiPriority w:val="39"/>
    <w:unhideWhenUsed/>
    <w:rsid w:val="000C4555"/>
    <w:pPr>
      <w:spacing w:after="0" w:line="240" w:lineRule="auto"/>
    </w:pPr>
    <w:rPr>
      <w:rFonts w:cstheme="minorHAnsi"/>
      <w:smallCaps/>
      <w:color w:val="404040" w:themeColor="text1" w:themeTint="BF"/>
      <w:lang w:val="bg-BG"/>
    </w:rPr>
  </w:style>
  <w:style w:type="character" w:styleId="Hyperlink">
    <w:name w:val="Hyperlink"/>
    <w:basedOn w:val="DefaultParagraphFont"/>
    <w:uiPriority w:val="99"/>
    <w:unhideWhenUsed/>
    <w:rsid w:val="000C4555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Consolas" w:hAnsi="Consolas"/>
      <w:color w:val="404040" w:themeColor="text1" w:themeTint="BF"/>
      <w:sz w:val="20"/>
      <w:szCs w:val="20"/>
      <w:lang w:val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C4555"/>
    <w:rPr>
      <w:rFonts w:ascii="Consolas" w:hAnsi="Consolas"/>
      <w:color w:val="404040" w:themeColor="text1" w:themeTint="BF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character" w:styleId="Strong">
    <w:name w:val="Strong"/>
    <w:basedOn w:val="DefaultParagraphFont"/>
    <w:uiPriority w:val="22"/>
    <w:qFormat/>
    <w:rsid w:val="000C4555"/>
    <w:rPr>
      <w:b/>
      <w:bCs/>
    </w:rPr>
  </w:style>
  <w:style w:type="paragraph" w:styleId="FootnoteText">
    <w:name w:val="footnote text"/>
    <w:basedOn w:val="Normal"/>
    <w:link w:val="FootnoteTextChar"/>
    <w:unhideWhenUsed/>
    <w:rsid w:val="000C4555"/>
    <w:pPr>
      <w:spacing w:after="0" w:line="360" w:lineRule="auto"/>
      <w:jc w:val="both"/>
    </w:pPr>
    <w:rPr>
      <w:rFonts w:ascii="Times New Roman" w:eastAsia="Calibri" w:hAnsi="Times New Roman" w:cs="Times New Roman"/>
      <w:sz w:val="20"/>
      <w:szCs w:val="20"/>
      <w:lang w:val="bg-BG"/>
    </w:rPr>
  </w:style>
  <w:style w:type="character" w:customStyle="1" w:styleId="FootnoteTextChar">
    <w:name w:val="Footnote Text Char"/>
    <w:basedOn w:val="DefaultParagraphFont"/>
    <w:link w:val="FootnoteText"/>
    <w:rsid w:val="000C4555"/>
    <w:rPr>
      <w:rFonts w:ascii="Times New Roman" w:eastAsia="Calibri" w:hAnsi="Times New Roman" w:cs="Times New Roman"/>
      <w:sz w:val="20"/>
      <w:szCs w:val="20"/>
      <w:lang w:val="bg-BG"/>
    </w:rPr>
  </w:style>
  <w:style w:type="character" w:styleId="FootnoteReference">
    <w:name w:val="footnote reference"/>
    <w:aliases w:val="SUPERS,-E Fußnotenzeichen,number,Footnote reference number,Footnote symbol,note TESI,-E Fu?notenzeichen"/>
    <w:basedOn w:val="DefaultParagraphFont"/>
    <w:unhideWhenUsed/>
    <w:rsid w:val="000C4555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45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Verdana" w:hAnsi="Verdana"/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4555"/>
    <w:rPr>
      <w:rFonts w:ascii="Verdana" w:hAnsi="Verdana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45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4555"/>
    <w:rPr>
      <w:rFonts w:ascii="Verdana" w:hAnsi="Verdana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Segoe UI" w:hAnsi="Segoe UI" w:cs="Segoe UI"/>
      <w:sz w:val="18"/>
      <w:szCs w:val="18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555"/>
    <w:rPr>
      <w:rFonts w:ascii="Segoe UI" w:hAnsi="Segoe UI" w:cs="Segoe UI"/>
      <w:sz w:val="18"/>
      <w:szCs w:val="18"/>
      <w:lang w:val="bg-BG"/>
    </w:rPr>
  </w:style>
  <w:style w:type="table" w:customStyle="1" w:styleId="TableGrid2">
    <w:name w:val="Table Grid2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C4555"/>
  </w:style>
  <w:style w:type="table" w:customStyle="1" w:styleId="TableGrid4">
    <w:name w:val="Table Grid4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C2C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4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DC22C-16C6-4A2D-A2B0-5FE1AE4F4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SARS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Petrova</dc:creator>
  <cp:keywords/>
  <dc:description/>
  <cp:lastModifiedBy>Svetoslav Vassev</cp:lastModifiedBy>
  <cp:revision>32</cp:revision>
  <dcterms:created xsi:type="dcterms:W3CDTF">2020-08-13T13:03:00Z</dcterms:created>
  <dcterms:modified xsi:type="dcterms:W3CDTF">2025-11-25T13:27:00Z</dcterms:modified>
</cp:coreProperties>
</file>